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AE1" w:rsidRPr="00FB2AE1" w:rsidRDefault="00FB2AE1" w:rsidP="00FB2AE1">
      <w:pPr>
        <w:jc w:val="center"/>
        <w:rPr>
          <w:b/>
          <w:sz w:val="96"/>
          <w:szCs w:val="96"/>
          <w:u w:val="single"/>
        </w:rPr>
      </w:pPr>
      <w:r w:rsidRPr="00FB2AE1">
        <w:rPr>
          <w:b/>
          <w:sz w:val="96"/>
          <w:szCs w:val="96"/>
          <w:u w:val="single"/>
        </w:rPr>
        <w:t>Math Project</w:t>
      </w:r>
    </w:p>
    <w:p w:rsidR="00FB2AE1" w:rsidRPr="00FB2AE1" w:rsidRDefault="00FB2AE1">
      <w:pPr>
        <w:rPr>
          <w:sz w:val="28"/>
          <w:szCs w:val="28"/>
        </w:rPr>
      </w:pPr>
      <w:r w:rsidRPr="00FB2AE1">
        <w:rPr>
          <w:sz w:val="28"/>
          <w:szCs w:val="28"/>
        </w:rPr>
        <w:t>In Chapter 10, we are learning about proportions</w:t>
      </w:r>
      <w:r>
        <w:rPr>
          <w:sz w:val="28"/>
          <w:szCs w:val="28"/>
        </w:rPr>
        <w:t>,</w:t>
      </w:r>
      <w:r w:rsidRPr="00FB2AE1">
        <w:rPr>
          <w:sz w:val="28"/>
          <w:szCs w:val="28"/>
        </w:rPr>
        <w:t xml:space="preserve"> ratios</w:t>
      </w:r>
      <w:r>
        <w:rPr>
          <w:sz w:val="28"/>
          <w:szCs w:val="28"/>
        </w:rPr>
        <w:t>, and drawing to scale</w:t>
      </w:r>
      <w:r w:rsidRPr="00FB2AE1">
        <w:rPr>
          <w:sz w:val="28"/>
          <w:szCs w:val="28"/>
        </w:rPr>
        <w:t xml:space="preserve">.  </w:t>
      </w:r>
    </w:p>
    <w:p w:rsidR="00FB2AE1" w:rsidRDefault="00FB2AE1">
      <w:pPr>
        <w:rPr>
          <w:sz w:val="28"/>
          <w:szCs w:val="28"/>
        </w:rPr>
      </w:pPr>
      <w:r w:rsidRPr="00591AD9">
        <w:rPr>
          <w:b/>
          <w:sz w:val="28"/>
          <w:szCs w:val="28"/>
        </w:rPr>
        <w:t>Task:</w:t>
      </w:r>
      <w:r w:rsidRPr="00FB2AE1">
        <w:rPr>
          <w:sz w:val="28"/>
          <w:szCs w:val="28"/>
        </w:rPr>
        <w:t xml:space="preserve">  You have been given the opportunity to design your dream bedroom.  The sky is the limit.  Design this bedroom to fit your personality.  You will be given a sheet of construction paper.   You can draw </w:t>
      </w:r>
      <w:r>
        <w:rPr>
          <w:sz w:val="28"/>
          <w:szCs w:val="28"/>
        </w:rPr>
        <w:t>any</w:t>
      </w:r>
      <w:r w:rsidRPr="00FB2AE1">
        <w:rPr>
          <w:sz w:val="28"/>
          <w:szCs w:val="28"/>
        </w:rPr>
        <w:t xml:space="preserve"> dimension</w:t>
      </w:r>
      <w:r>
        <w:rPr>
          <w:sz w:val="28"/>
          <w:szCs w:val="28"/>
        </w:rPr>
        <w:t>s for the room</w:t>
      </w:r>
      <w:r w:rsidRPr="00FB2AE1">
        <w:rPr>
          <w:sz w:val="28"/>
          <w:szCs w:val="28"/>
        </w:rPr>
        <w:t xml:space="preserve"> as long as it’s </w:t>
      </w:r>
      <w:r w:rsidR="00351281">
        <w:rPr>
          <w:sz w:val="28"/>
          <w:szCs w:val="28"/>
        </w:rPr>
        <w:t>3</w:t>
      </w:r>
      <w:r w:rsidRPr="00FB2AE1">
        <w:rPr>
          <w:sz w:val="28"/>
          <w:szCs w:val="28"/>
        </w:rPr>
        <w:t>00 square feet.  I</w:t>
      </w:r>
      <w:r>
        <w:rPr>
          <w:sz w:val="28"/>
          <w:szCs w:val="28"/>
        </w:rPr>
        <w:t>f</w:t>
      </w:r>
      <w:r w:rsidRPr="00FB2AE1">
        <w:rPr>
          <w:sz w:val="28"/>
          <w:szCs w:val="28"/>
        </w:rPr>
        <w:t xml:space="preserve"> you want multiple levels, that’s ok, but both levels can’t exceed </w:t>
      </w:r>
      <w:r w:rsidR="00351281">
        <w:rPr>
          <w:sz w:val="28"/>
          <w:szCs w:val="28"/>
        </w:rPr>
        <w:t>3</w:t>
      </w:r>
      <w:r w:rsidRPr="00FB2AE1">
        <w:rPr>
          <w:sz w:val="28"/>
          <w:szCs w:val="28"/>
        </w:rPr>
        <w:t xml:space="preserve">00 square feet.  </w:t>
      </w:r>
    </w:p>
    <w:p w:rsidR="00FB2AE1" w:rsidRDefault="00FB2AE1">
      <w:pPr>
        <w:rPr>
          <w:sz w:val="28"/>
          <w:szCs w:val="28"/>
        </w:rPr>
      </w:pPr>
      <w:r w:rsidRPr="00591AD9">
        <w:rPr>
          <w:b/>
          <w:sz w:val="28"/>
          <w:szCs w:val="28"/>
        </w:rPr>
        <w:t xml:space="preserve">Challenge: </w:t>
      </w:r>
      <w:r>
        <w:rPr>
          <w:sz w:val="28"/>
          <w:szCs w:val="28"/>
        </w:rPr>
        <w:t xml:space="preserve">After drawing your floor plan, take a shoe box and create a 3-D model of your dream bedroom. </w:t>
      </w:r>
    </w:p>
    <w:p w:rsidR="00FB2AE1" w:rsidRDefault="00FB2AE1">
      <w:pPr>
        <w:rPr>
          <w:sz w:val="28"/>
          <w:szCs w:val="28"/>
        </w:rPr>
      </w:pPr>
      <w:r w:rsidRPr="00591AD9">
        <w:rPr>
          <w:b/>
          <w:sz w:val="28"/>
          <w:szCs w:val="28"/>
        </w:rPr>
        <w:t>Due:</w:t>
      </w:r>
      <w:r>
        <w:rPr>
          <w:sz w:val="28"/>
          <w:szCs w:val="28"/>
        </w:rPr>
        <w:t xml:space="preserve"> Friday March 9</w:t>
      </w:r>
      <w:r w:rsidRPr="00FB2AE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</w:p>
    <w:p w:rsidR="001219B5" w:rsidRPr="00591AD9" w:rsidRDefault="001219B5">
      <w:pPr>
        <w:rPr>
          <w:b/>
          <w:sz w:val="28"/>
          <w:szCs w:val="28"/>
        </w:rPr>
      </w:pPr>
      <w:r w:rsidRPr="00591AD9">
        <w:rPr>
          <w:b/>
          <w:sz w:val="28"/>
          <w:szCs w:val="28"/>
        </w:rPr>
        <w:t>Required Elements:</w:t>
      </w:r>
    </w:p>
    <w:p w:rsidR="001219B5" w:rsidRPr="009702DC" w:rsidRDefault="001219B5" w:rsidP="009702D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702DC">
        <w:rPr>
          <w:sz w:val="28"/>
          <w:szCs w:val="28"/>
        </w:rPr>
        <w:t>Used a ruler for all straight lines</w:t>
      </w:r>
    </w:p>
    <w:p w:rsidR="001219B5" w:rsidRDefault="009702DC" w:rsidP="009702D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702DC">
        <w:rPr>
          <w:sz w:val="28"/>
          <w:szCs w:val="28"/>
        </w:rPr>
        <w:t xml:space="preserve">Scale is indicated (Example: 1 foot = </w:t>
      </w:r>
      <w:r w:rsidR="000C0FDC">
        <w:rPr>
          <w:sz w:val="28"/>
          <w:szCs w:val="28"/>
        </w:rPr>
        <w:t>½ inch</w:t>
      </w:r>
      <w:r w:rsidRPr="009702DC">
        <w:rPr>
          <w:sz w:val="28"/>
          <w:szCs w:val="28"/>
        </w:rPr>
        <w:t>)</w:t>
      </w:r>
    </w:p>
    <w:p w:rsidR="00446129" w:rsidRDefault="009C27AF" w:rsidP="009702D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All objects, walls, and materials should be labeled </w:t>
      </w:r>
      <w:r w:rsidR="00446129">
        <w:rPr>
          <w:sz w:val="28"/>
          <w:szCs w:val="28"/>
        </w:rPr>
        <w:t>with measurement</w:t>
      </w:r>
    </w:p>
    <w:p w:rsidR="009702DC" w:rsidRDefault="009702DC" w:rsidP="009702D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Calculated squared feet of the room is </w:t>
      </w:r>
      <w:r w:rsidR="00446129">
        <w:rPr>
          <w:sz w:val="28"/>
          <w:szCs w:val="28"/>
        </w:rPr>
        <w:t>3</w:t>
      </w:r>
      <w:r>
        <w:rPr>
          <w:sz w:val="28"/>
          <w:szCs w:val="28"/>
        </w:rPr>
        <w:t>00 square feet</w:t>
      </w:r>
    </w:p>
    <w:p w:rsidR="009702DC" w:rsidRDefault="00EA4FFC" w:rsidP="009702D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Title and Name at top</w:t>
      </w:r>
    </w:p>
    <w:p w:rsidR="00EA4FFC" w:rsidRDefault="00EA4FFC" w:rsidP="00EA4FFC">
      <w:pPr>
        <w:rPr>
          <w:sz w:val="28"/>
          <w:szCs w:val="28"/>
        </w:rPr>
      </w:pPr>
      <w:bookmarkStart w:id="0" w:name="_GoBack"/>
      <w:bookmarkEnd w:id="0"/>
    </w:p>
    <w:p w:rsidR="00EA4FFC" w:rsidRDefault="00EA4FFC" w:rsidP="00EA4FFC">
      <w:pPr>
        <w:rPr>
          <w:sz w:val="28"/>
          <w:szCs w:val="28"/>
        </w:rPr>
      </w:pPr>
    </w:p>
    <w:p w:rsidR="00EA4FFC" w:rsidRDefault="00EA4FFC" w:rsidP="00EA4FFC">
      <w:pPr>
        <w:rPr>
          <w:sz w:val="28"/>
          <w:szCs w:val="28"/>
        </w:rPr>
      </w:pPr>
    </w:p>
    <w:p w:rsidR="00EA4FFC" w:rsidRDefault="00EA4FFC" w:rsidP="00EA4FFC">
      <w:pPr>
        <w:rPr>
          <w:sz w:val="28"/>
          <w:szCs w:val="28"/>
        </w:rPr>
      </w:pPr>
    </w:p>
    <w:p w:rsidR="00EA4FFC" w:rsidRDefault="00EA4FFC" w:rsidP="00EA4FFC">
      <w:pPr>
        <w:rPr>
          <w:sz w:val="28"/>
          <w:szCs w:val="28"/>
        </w:rPr>
      </w:pPr>
    </w:p>
    <w:p w:rsidR="00EA4FFC" w:rsidRDefault="00EA4FFC" w:rsidP="00EA4FFC">
      <w:pPr>
        <w:rPr>
          <w:sz w:val="28"/>
          <w:szCs w:val="28"/>
        </w:rPr>
      </w:pPr>
    </w:p>
    <w:p w:rsidR="00EA4FFC" w:rsidRDefault="00EA4FFC" w:rsidP="00EA4FFC">
      <w:pPr>
        <w:rPr>
          <w:sz w:val="28"/>
          <w:szCs w:val="28"/>
        </w:rPr>
      </w:pPr>
    </w:p>
    <w:p w:rsidR="00EA4FFC" w:rsidRDefault="00EA4FFC" w:rsidP="00EA4FFC">
      <w:pPr>
        <w:rPr>
          <w:sz w:val="28"/>
          <w:szCs w:val="28"/>
        </w:rPr>
      </w:pPr>
    </w:p>
    <w:p w:rsidR="00EA4FFC" w:rsidRDefault="00EA4FFC" w:rsidP="00EA4FFC">
      <w:pPr>
        <w:rPr>
          <w:sz w:val="28"/>
          <w:szCs w:val="28"/>
        </w:rPr>
      </w:pPr>
    </w:p>
    <w:p w:rsidR="00EA4FFC" w:rsidRDefault="00EA4FFC" w:rsidP="00EA4FFC">
      <w:pPr>
        <w:rPr>
          <w:sz w:val="28"/>
          <w:szCs w:val="28"/>
        </w:rPr>
      </w:pPr>
    </w:p>
    <w:p w:rsidR="00EA4FFC" w:rsidRDefault="00EA4FFC" w:rsidP="00EA4FFC">
      <w:pPr>
        <w:rPr>
          <w:sz w:val="28"/>
          <w:szCs w:val="28"/>
        </w:rPr>
      </w:pPr>
    </w:p>
    <w:tbl>
      <w:tblPr>
        <w:tblW w:w="813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1219B5" w:rsidRPr="001219B5" w:rsidTr="00EA4FFC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1219B5" w:rsidRPr="001219B5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1219B5" w:rsidRPr="001219B5" w:rsidRDefault="001219B5" w:rsidP="001219B5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1219B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1219B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Mrs. Hanlon</w:t>
                  </w:r>
                  <w:r w:rsidRPr="001219B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1219B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1219B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1219B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1219B5" w:rsidRPr="001219B5" w:rsidRDefault="001219B5" w:rsidP="001219B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83"/>
        <w:gridCol w:w="1789"/>
        <w:gridCol w:w="1776"/>
        <w:gridCol w:w="1776"/>
        <w:gridCol w:w="1776"/>
      </w:tblGrid>
      <w:tr w:rsidR="001219B5" w:rsidRPr="001219B5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19B5" w:rsidRPr="001219B5" w:rsidRDefault="001219B5" w:rsidP="001219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219B5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19B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19B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19B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19B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1219B5" w:rsidRPr="001219B5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19B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Graphics - Originality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of the graphics used on the poster reflect </w:t>
            </w:r>
            <w:proofErr w:type="spellStart"/>
            <w:proofErr w:type="gramStart"/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  <w:proofErr w:type="spellEnd"/>
            <w:proofErr w:type="gramEnd"/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exceptional degree of student creativity in their creation and/or display.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One or two of the graphics used on the poster reflect student creativity in their creation and/or display.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graphics are made by the student, but are based on the designs or ideas of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graphics made by the student are included. </w:t>
            </w:r>
          </w:p>
        </w:tc>
      </w:tr>
      <w:tr w:rsidR="001219B5" w:rsidRPr="001219B5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19B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Required Elements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includes all required elements as well as additional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required elements are included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but 1 of the required elements </w:t>
            </w:r>
            <w:proofErr w:type="gramStart"/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are</w:t>
            </w:r>
            <w:proofErr w:type="gramEnd"/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included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required elements were missing. </w:t>
            </w:r>
          </w:p>
        </w:tc>
      </w:tr>
      <w:tr w:rsidR="001219B5" w:rsidRPr="001219B5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19B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is exceptionally attractive in terms of design, layout,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is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is acceptably attractive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is distractingly messy or very poorly designed. It is not attractive. </w:t>
            </w:r>
          </w:p>
        </w:tc>
      </w:tr>
      <w:tr w:rsidR="001219B5" w:rsidRPr="001219B5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19B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Labels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items of importance on the poster are clearly labeled with labels that can be read from at least 3 ft. away.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Almost all items of importance on the poster are clearly labeled with labels that can be read from at least 3 ft. away.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items of importance on the poster are clearly labeled with labels that can be read from at least 3 ft. away.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Labels are too small to view OR no important items were labeled. </w:t>
            </w:r>
          </w:p>
        </w:tc>
      </w:tr>
      <w:tr w:rsidR="001219B5" w:rsidRPr="001219B5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19B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Grammar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no grammatical mistakes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is 1 grammatical mistake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2 grammatical mistakes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19B5" w:rsidRPr="001219B5" w:rsidRDefault="001219B5" w:rsidP="00121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19B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more than 2 grammatical mistakes on the poster. </w:t>
            </w:r>
          </w:p>
        </w:tc>
      </w:tr>
    </w:tbl>
    <w:p w:rsidR="001219B5" w:rsidRPr="001219B5" w:rsidRDefault="001219B5" w:rsidP="001219B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219B5" w:rsidRPr="001219B5" w:rsidRDefault="001219B5" w:rsidP="001219B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1219B5">
        <w:rPr>
          <w:rFonts w:ascii="Arial" w:eastAsia="Times New Roman" w:hAnsi="Arial" w:cs="Arial"/>
          <w:color w:val="000000"/>
          <w:sz w:val="18"/>
          <w:szCs w:val="18"/>
        </w:rPr>
        <w:t xml:space="preserve">Date Created: </w:t>
      </w:r>
      <w:r w:rsidRPr="001219B5">
        <w:rPr>
          <w:rFonts w:ascii="Arial" w:eastAsia="Times New Roman" w:hAnsi="Arial" w:cs="Arial"/>
          <w:b/>
          <w:bCs/>
          <w:color w:val="000000"/>
          <w:sz w:val="18"/>
          <w:szCs w:val="18"/>
        </w:rPr>
        <w:t>Feb 28, 2012 09:39 pm (UTC)</w:t>
      </w:r>
      <w:r w:rsidRPr="001219B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1219B5" w:rsidRDefault="001219B5">
      <w:pPr>
        <w:rPr>
          <w:sz w:val="28"/>
          <w:szCs w:val="28"/>
        </w:rPr>
      </w:pPr>
    </w:p>
    <w:p w:rsidR="00FB2AE1" w:rsidRPr="00FB2AE1" w:rsidRDefault="00FB2AE1">
      <w:pPr>
        <w:rPr>
          <w:sz w:val="28"/>
          <w:szCs w:val="28"/>
        </w:rPr>
      </w:pPr>
    </w:p>
    <w:p w:rsidR="00FB2AE1" w:rsidRDefault="00FB2AE1"/>
    <w:sectPr w:rsidR="00FB2AE1" w:rsidSect="001219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677D6"/>
    <w:multiLevelType w:val="hybridMultilevel"/>
    <w:tmpl w:val="62DA9B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AE1"/>
    <w:rsid w:val="000C0FDC"/>
    <w:rsid w:val="001219B5"/>
    <w:rsid w:val="00351281"/>
    <w:rsid w:val="00446129"/>
    <w:rsid w:val="00485F13"/>
    <w:rsid w:val="00591AD9"/>
    <w:rsid w:val="009702DC"/>
    <w:rsid w:val="009C27AF"/>
    <w:rsid w:val="00EA4FFC"/>
    <w:rsid w:val="00FB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02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0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5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3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9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9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8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6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63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5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9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2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9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5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7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58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2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1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3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0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0F5BF-673D-4450-86F9-41E230D30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3</cp:revision>
  <cp:lastPrinted>2012-03-01T18:09:00Z</cp:lastPrinted>
  <dcterms:created xsi:type="dcterms:W3CDTF">2012-02-28T20:10:00Z</dcterms:created>
  <dcterms:modified xsi:type="dcterms:W3CDTF">2012-03-01T18:15:00Z</dcterms:modified>
</cp:coreProperties>
</file>